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0B0" w:rsidRPr="00BC50B0" w:rsidRDefault="00C61AEC" w:rsidP="00BC50B0">
      <w:pPr>
        <w:spacing w:line="240" w:lineRule="auto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BC50B0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Программно-методический </w:t>
      </w:r>
      <w:r w:rsidR="00BC50B0" w:rsidRPr="00BC50B0">
        <w:rPr>
          <w:rFonts w:ascii="Times New Roman" w:hAnsi="Times New Roman" w:cs="Times New Roman"/>
          <w:b/>
          <w:noProof/>
          <w:color w:val="7030A0"/>
          <w:sz w:val="28"/>
          <w:szCs w:val="28"/>
          <w:lang w:eastAsia="ru-RU"/>
        </w:rPr>
        <w:drawing>
          <wp:inline distT="0" distB="0" distL="0" distR="0">
            <wp:extent cx="2735383" cy="2133600"/>
            <wp:effectExtent l="19050" t="0" r="7817" b="0"/>
            <wp:docPr id="1" name="Рисунок 4" descr="C:\Users\EvdokimovaNV\Desktop\foto_du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vdokimovaNV\Desktop\foto_due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885" cy="2138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AEC" w:rsidRPr="00BC50B0" w:rsidRDefault="00C61AEC" w:rsidP="00BC50B0">
      <w:pPr>
        <w:spacing w:line="240" w:lineRule="auto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BC50B0">
        <w:rPr>
          <w:rFonts w:ascii="Times New Roman" w:hAnsi="Times New Roman" w:cs="Times New Roman"/>
          <w:b/>
          <w:color w:val="7030A0"/>
          <w:sz w:val="28"/>
          <w:szCs w:val="28"/>
        </w:rPr>
        <w:t>комплекс МОБИ "Дуэт"</w:t>
      </w:r>
    </w:p>
    <w:p w:rsidR="00C61AEC" w:rsidRPr="000747DE" w:rsidRDefault="00BC50B0" w:rsidP="00C61A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Программно-методический </w:t>
      </w:r>
      <w:r w:rsidR="00C61AEC" w:rsidRPr="00074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 с </w:t>
      </w:r>
      <w:proofErr w:type="spellStart"/>
      <w:r w:rsidR="00C61AEC" w:rsidRPr="000747D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биоуправлением</w:t>
      </w:r>
      <w:proofErr w:type="spellEnd"/>
      <w:r w:rsidR="00C61AEC" w:rsidRPr="00074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технологии отслеживания движений тела и жестов на стандартном компьютере с помощью видеокамеры. Комплексы МОБИ включают в себя специальные компьютерные игры, управление которыми производится за счет движений, совершаемых играющим. В области монитора закрепляется видеокамера, которая фиксирует изображение ребенка и его рук со специальными цветными шариками. Таким образом, программа в каждый момент времени «знает», где находится левая и правая рука, регистрирует их перемещение и обеспечивает возможность управлять компьютерной игрой. Сами сюжеты игр побуждают ребёнка многократно совершать направленные и контролируемые движения с постепенным увеличением диапазона, скорости и точности движений. </w:t>
      </w:r>
    </w:p>
    <w:p w:rsidR="00C61AEC" w:rsidRPr="000747DE" w:rsidRDefault="00C61AEC" w:rsidP="00C61A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Игровой процесс способствует развитию социальных и коммуникативных навыков, партнерского взаимодействия, взаимопомощи. Для успешного прохождения игр предполагается необходимость уступать партнёру, помогать, соблюдать очередность, также некоторые игры включают соревновательные элементы.</w:t>
      </w:r>
    </w:p>
    <w:p w:rsidR="00C61AEC" w:rsidRPr="00C61AEC" w:rsidRDefault="00C61AEC" w:rsidP="00C61A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D70"/>
          <w:sz w:val="28"/>
          <w:szCs w:val="28"/>
          <w:lang w:eastAsia="ru-RU"/>
        </w:rPr>
      </w:pPr>
      <w:r w:rsidRPr="00C61AEC">
        <w:rPr>
          <w:rFonts w:ascii="Times New Roman" w:eastAsia="Times New Roman" w:hAnsi="Times New Roman" w:cs="Times New Roman"/>
          <w:color w:val="666D70"/>
          <w:sz w:val="28"/>
          <w:szCs w:val="28"/>
          <w:lang w:eastAsia="ru-RU"/>
        </w:rPr>
        <w:t xml:space="preserve"> </w:t>
      </w:r>
    </w:p>
    <w:sectPr w:rsidR="00C61AEC" w:rsidRPr="00C61AEC" w:rsidSect="00741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11029"/>
    <w:multiLevelType w:val="multilevel"/>
    <w:tmpl w:val="05282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1AEC"/>
    <w:rsid w:val="000747DE"/>
    <w:rsid w:val="00490722"/>
    <w:rsid w:val="0049563A"/>
    <w:rsid w:val="00741C38"/>
    <w:rsid w:val="00BC50B0"/>
    <w:rsid w:val="00C61AEC"/>
    <w:rsid w:val="00CF62BE"/>
    <w:rsid w:val="00E87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7E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EvdokimovaNV</dc:creator>
  <cp:lastModifiedBy>EvdokimovaNV</cp:lastModifiedBy>
  <cp:revision>6</cp:revision>
  <dcterms:created xsi:type="dcterms:W3CDTF">2020-09-30T07:21:00Z</dcterms:created>
  <dcterms:modified xsi:type="dcterms:W3CDTF">2020-09-30T09:38:00Z</dcterms:modified>
</cp:coreProperties>
</file>